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1F0093" w14:textId="30D939C3" w:rsidR="000C4CFA" w:rsidRDefault="0060625A" w:rsidP="0060625A">
      <w:r>
        <w:t>Bildangaben Auftaktveranstaltung UmBauLabor von Baukultur NRW, 14.3.2024</w:t>
      </w:r>
    </w:p>
    <w:p w14:paraId="7423A4E7" w14:textId="77777777" w:rsidR="0060625A" w:rsidRDefault="0060625A" w:rsidP="0060625A"/>
    <w:p w14:paraId="690F9EF0" w14:textId="14F68104" w:rsidR="0060625A" w:rsidRDefault="0060625A" w:rsidP="0060625A">
      <w:r>
        <w:t xml:space="preserve">01_ </w:t>
      </w:r>
      <w:r w:rsidRPr="0060625A">
        <w:t xml:space="preserve">Karin </w:t>
      </w:r>
      <w:proofErr w:type="spellStart"/>
      <w:r w:rsidRPr="0060625A">
        <w:t>Welge</w:t>
      </w:r>
      <w:proofErr w:type="spellEnd"/>
      <w:r w:rsidRPr="0060625A">
        <w:t xml:space="preserve">, </w:t>
      </w:r>
      <w:proofErr w:type="spellStart"/>
      <w:r w:rsidRPr="0060625A">
        <w:t>Oberbügermeisterin</w:t>
      </w:r>
      <w:proofErr w:type="spellEnd"/>
      <w:r w:rsidRPr="0060625A">
        <w:t xml:space="preserve"> der Stadt Gelsenkirchen, spricht zur Begrüßung bei der Auftaktveranstaltung des UmBauLabors von Baukultur NRW in Gelsenkirchen in der Heilig-Kreuz-Kirche am 14.3.2024.</w:t>
      </w:r>
      <w:r>
        <w:t xml:space="preserve"> Foto: Sebastian Becker</w:t>
      </w:r>
    </w:p>
    <w:p w14:paraId="3139E338" w14:textId="77777777" w:rsidR="0060625A" w:rsidRDefault="0060625A" w:rsidP="0060625A"/>
    <w:p w14:paraId="5654DCEA" w14:textId="1FDC998D" w:rsidR="0060625A" w:rsidRDefault="0060625A" w:rsidP="0060625A">
      <w:r>
        <w:t xml:space="preserve">02_ </w:t>
      </w:r>
      <w:r w:rsidRPr="0060625A">
        <w:t xml:space="preserve">Daniel Sieveke, Staatssekretär im Ministerium für Heimat, Kommunales, Bau und Digitalisierung des </w:t>
      </w:r>
      <w:proofErr w:type="spellStart"/>
      <w:r w:rsidRPr="0060625A">
        <w:t>Lanndes</w:t>
      </w:r>
      <w:proofErr w:type="spellEnd"/>
      <w:r w:rsidRPr="0060625A">
        <w:t xml:space="preserve"> Nordrhein-Westfalen, spricht während einer Podiumsdiskussion „Was bedeutet das Umbauen für die Stadtentwicklung</w:t>
      </w:r>
      <w:r w:rsidR="00847413">
        <w:t>“</w:t>
      </w:r>
      <w:r w:rsidRPr="0060625A">
        <w:t xml:space="preserve"> bei der Auftaktveranstaltung des UmBauLabors von Baukultur NRW in Gelsenkirchen in der Heilig-Kreuz-Kirche am 14.3.2024.</w:t>
      </w:r>
      <w:r>
        <w:t xml:space="preserve"> Foto: Sebastian Becker</w:t>
      </w:r>
    </w:p>
    <w:p w14:paraId="0B3BCE6D" w14:textId="77777777" w:rsidR="00DC7556" w:rsidRDefault="00DC7556" w:rsidP="0060625A"/>
    <w:p w14:paraId="700DC149" w14:textId="6CFB6859" w:rsidR="00DC7556" w:rsidRDefault="00DC7556" w:rsidP="0060625A">
      <w:r>
        <w:t>03_</w:t>
      </w:r>
      <w:r w:rsidRPr="00DC7556">
        <w:t xml:space="preserve"> </w:t>
      </w:r>
      <w:proofErr w:type="spellStart"/>
      <w:r w:rsidRPr="00DC7556">
        <w:t>BaukulturNRW_Auftakt</w:t>
      </w:r>
      <w:proofErr w:type="spellEnd"/>
      <w:r w:rsidRPr="00DC7556">
        <w:t xml:space="preserve"> </w:t>
      </w:r>
      <w:proofErr w:type="spellStart"/>
      <w:r w:rsidRPr="00DC7556">
        <w:t>UmBauLabor_Diskussion</w:t>
      </w:r>
      <w:proofErr w:type="spellEnd"/>
      <w:r w:rsidRPr="00DC7556">
        <w:t xml:space="preserve"> während der Eröffnung in der Heilig-Kreuz-Kirche zum Thema „Das UmBauLabor - wie viel Wert steckt in diesem Haus?“ mit (von links nach rechts: Dr. Franziska Struck, FH Münster, Bauingenieurwesen, Ressourcen-, Stoffstrom- und Infrastrukturmanagement; Prof. Achim Pfeiffer, Hochschule Bochum, Architektur, Entwerfen, Konstruieren/ Bauen im Bestand; </w:t>
      </w:r>
      <w:proofErr w:type="spellStart"/>
      <w:r w:rsidRPr="00DC7556">
        <w:t>Irja</w:t>
      </w:r>
      <w:proofErr w:type="spellEnd"/>
      <w:r w:rsidRPr="00DC7556">
        <w:t xml:space="preserve"> </w:t>
      </w:r>
      <w:proofErr w:type="spellStart"/>
      <w:r w:rsidRPr="00DC7556">
        <w:t>Hönekopp</w:t>
      </w:r>
      <w:proofErr w:type="spellEnd"/>
      <w:r w:rsidRPr="00DC7556">
        <w:t xml:space="preserve">, Stadt Gelsenkirchen, Abteilung Stadterneuerung/ KSE; Frank Jansen, VDI-Gesellschaft Bauen und Gebäudetechnik; Prof. Renée </w:t>
      </w:r>
      <w:proofErr w:type="spellStart"/>
      <w:r w:rsidRPr="00DC7556">
        <w:t>Tribble</w:t>
      </w:r>
      <w:proofErr w:type="spellEnd"/>
      <w:r w:rsidRPr="00DC7556">
        <w:t xml:space="preserve">, TU Dortmund, Raumplanung, </w:t>
      </w:r>
      <w:proofErr w:type="spellStart"/>
      <w:r w:rsidRPr="00DC7556">
        <w:t>StädteBauProzess</w:t>
      </w:r>
      <w:r w:rsidR="00847413">
        <w:t>e</w:t>
      </w:r>
      <w:proofErr w:type="spellEnd"/>
      <w:r w:rsidRPr="00DC7556">
        <w:t xml:space="preserve">; Lillith Kreiß, Projektleiterin, UmBauLabor Baukultur NRW; Moderator </w:t>
      </w:r>
      <w:r w:rsidR="002E650F">
        <w:t xml:space="preserve">Jörg </w:t>
      </w:r>
      <w:proofErr w:type="spellStart"/>
      <w:r w:rsidRPr="00DC7556">
        <w:t>Biesler</w:t>
      </w:r>
      <w:proofErr w:type="spellEnd"/>
      <w:r w:rsidRPr="00DC7556">
        <w:t>.</w:t>
      </w:r>
      <w:r>
        <w:t xml:space="preserve"> Foto: Sebastian Becker</w:t>
      </w:r>
    </w:p>
    <w:p w14:paraId="0BC9EF87" w14:textId="77777777" w:rsidR="00DC7556" w:rsidRDefault="00DC7556" w:rsidP="0060625A"/>
    <w:p w14:paraId="11FB6EA7" w14:textId="77777777" w:rsidR="00DC7556" w:rsidRDefault="00DC7556" w:rsidP="00DC7556">
      <w:r>
        <w:t xml:space="preserve">04_ Auftakt des UmBauLabor von Baukultur NRW; Eröffnungsveranstaltung in der Heilig-Kreuz-Kirche. </w:t>
      </w:r>
    </w:p>
    <w:p w14:paraId="0430DD0C" w14:textId="28598135" w:rsidR="00DC7556" w:rsidRDefault="00DC7556" w:rsidP="00DC7556">
      <w:r>
        <w:t xml:space="preserve">Von links nach rechts: Lillith Kreiß, Projektleiterin UmBauLabor, Baukultur NRW; Dr. Franziska Struck, FH Münster, Bauingenieurwesen, Ressourcen-, Stoffstrom- und Infrastrukturmanagement (Begleitgremium des UmBauLabors); Peter Köddermann, Geschäftsführung Programm, Baukultur NRW; Ruth Reuter, Ministerium für Heimat, Kommunales, Bau und Digitalisierung des Landes NRW (Begleitgremium des UmBauLabors); Prof. Achim Pfeiffer, Hochschule Bochum, Architektur, Entwerfen, Konstruieren/ Bauen im Bestand (Begleitgremium des UmBauLabors); </w:t>
      </w:r>
      <w:proofErr w:type="spellStart"/>
      <w:r>
        <w:t>Irja</w:t>
      </w:r>
      <w:proofErr w:type="spellEnd"/>
      <w:r>
        <w:t xml:space="preserve"> </w:t>
      </w:r>
      <w:proofErr w:type="spellStart"/>
      <w:r>
        <w:t>Hönekopp</w:t>
      </w:r>
      <w:proofErr w:type="spellEnd"/>
      <w:r>
        <w:t xml:space="preserve">, Stadt Gelsenkirchen, Abteilung Stadterneuerung/ KSE (Begleitgremium des UmBauLabors); Frank Jansen, VDI-Gesellschaft Bauen und Gebäudetechnik (Begleitgremium des UmBauLabors); Santana Gumowski, Projektmanagerin UmBauLabor, Baukultur NRW; Prof. Renée </w:t>
      </w:r>
      <w:proofErr w:type="spellStart"/>
      <w:r>
        <w:t>Tribble</w:t>
      </w:r>
      <w:proofErr w:type="spellEnd"/>
      <w:r>
        <w:t xml:space="preserve">, TU Dortmund, Raumplanung, </w:t>
      </w:r>
      <w:proofErr w:type="spellStart"/>
      <w:r>
        <w:t>StädteBauProzesse</w:t>
      </w:r>
      <w:proofErr w:type="spellEnd"/>
      <w:r>
        <w:t xml:space="preserve"> (Begleitgremium des UmBauLabors).</w:t>
      </w:r>
      <w:r w:rsidR="00AC3B6F">
        <w:t xml:space="preserve"> Foto: Sebastian Becker</w:t>
      </w:r>
    </w:p>
    <w:p w14:paraId="5A3E0941" w14:textId="77777777" w:rsidR="00AC3B6F" w:rsidRDefault="00AC3B6F" w:rsidP="00DC7556"/>
    <w:p w14:paraId="2EA936B0" w14:textId="48A526D2" w:rsidR="00AC3B6F" w:rsidRDefault="00AC3B6F" w:rsidP="00DC7556">
      <w:r>
        <w:t xml:space="preserve">05_ </w:t>
      </w:r>
      <w:r w:rsidRPr="00AC3B6F">
        <w:t>Auftakt des UmBauLabors von Baukultur NRW in Gelsenkirchen, Bergmannstraße 23, am 14.3.2024. Eine Besucherin schaut sich die Ergebnisse der studentischen Arbeiten der Hochschule Bochum zum Gebäude</w:t>
      </w:r>
      <w:r w:rsidR="00E96570">
        <w:t xml:space="preserve"> an</w:t>
      </w:r>
      <w:r w:rsidRPr="00AC3B6F">
        <w:t>.</w:t>
      </w:r>
      <w:r w:rsidR="00E96570">
        <w:t xml:space="preserve"> Foto: Sebastian Becker</w:t>
      </w:r>
    </w:p>
    <w:p w14:paraId="5CF9BBB7" w14:textId="77777777" w:rsidR="00E96570" w:rsidRDefault="00E96570" w:rsidP="00DC7556"/>
    <w:p w14:paraId="57137588" w14:textId="56D441B7" w:rsidR="00E96570" w:rsidRDefault="00E96570" w:rsidP="00DC7556">
      <w:r>
        <w:t xml:space="preserve">06_ </w:t>
      </w:r>
      <w:r w:rsidRPr="00E96570">
        <w:t>Auftakt des UmBauLabors von Baukultur NRW in Gelsenkirchen, Bergmannstraße 23, am 14.3.2024. Ein Besucher schaut sich die Ergebnisse der studentischen Arbeiten der TU Dortmund zur Analyse von Raumstrukturen im Stadtteil an.</w:t>
      </w:r>
      <w:r>
        <w:t xml:space="preserve"> Foto: Sebastian Becker</w:t>
      </w:r>
    </w:p>
    <w:p w14:paraId="313E84BF" w14:textId="77777777" w:rsidR="00E96570" w:rsidRDefault="00E96570" w:rsidP="00DC7556"/>
    <w:p w14:paraId="561CE954" w14:textId="77777777" w:rsidR="00E96570" w:rsidRPr="0060625A" w:rsidRDefault="00E96570" w:rsidP="00E96570">
      <w:r>
        <w:t xml:space="preserve">08_ </w:t>
      </w:r>
      <w:r w:rsidRPr="00E96570">
        <w:t>Auftakt des UmBauLabors von Baukultur NRW in der Bergmannstraße 23 in Gelsenkirchen Ückendorf am 14.3.2024. Führung von Peter Köddermann (Geschäftsführung Programm, Baukultur NRW; links mit Helm) durch das UmBauLabor, ein ehemaliges Wohn- und Geschäftshaus.</w:t>
      </w:r>
      <w:r>
        <w:t xml:space="preserve"> Foto: Sebastian Becker</w:t>
      </w:r>
    </w:p>
    <w:p w14:paraId="5F9CB352" w14:textId="77777777" w:rsidR="00E96570" w:rsidRDefault="00E96570" w:rsidP="00DC7556"/>
    <w:p w14:paraId="014B8A43" w14:textId="711D1883" w:rsidR="00E96570" w:rsidRDefault="00E96570" w:rsidP="00DC7556">
      <w:r>
        <w:t xml:space="preserve">09_ </w:t>
      </w:r>
      <w:r w:rsidRPr="00E96570">
        <w:t>Auftakt des UmBauLabors von Baukultur NRW in Gelsenkirchen, 14.3.2024. Stadtteilführung durch Gelsenkirchen-Ückendorf zur Quartiersanalyse, einer Projektarbeit von Student*innen der TU Dortmund.</w:t>
      </w:r>
      <w:r>
        <w:t xml:space="preserve"> Foto: Sebastian Becker</w:t>
      </w:r>
    </w:p>
    <w:p w14:paraId="3AE35782" w14:textId="77777777" w:rsidR="00E96570" w:rsidRDefault="00E96570" w:rsidP="00DC7556"/>
    <w:p w14:paraId="401802FC" w14:textId="6A4C3679" w:rsidR="00E96570" w:rsidRDefault="00E96570" w:rsidP="00DC7556">
      <w:r>
        <w:t xml:space="preserve">10_ </w:t>
      </w:r>
      <w:r w:rsidRPr="00E96570">
        <w:t>Auftakt des UmBauLabors von Baukultur NRW in Gelsenkirchen, 14.3.2024. Stadtteilführung durch Gelsenkirchen-Ückendorf zur Quartiersanalyse, einer Projektarbeit von Student*innen der TU Dortmund.</w:t>
      </w:r>
      <w:r>
        <w:t xml:space="preserve"> Foto: Sebastian Becker</w:t>
      </w:r>
    </w:p>
    <w:p w14:paraId="4AD23CDD" w14:textId="77777777" w:rsidR="009F1A6A" w:rsidRDefault="009F1A6A" w:rsidP="00DC7556"/>
    <w:p w14:paraId="0584C1BA" w14:textId="5A430BE0" w:rsidR="009F1A6A" w:rsidRDefault="009F1A6A" w:rsidP="00DC7556">
      <w:r>
        <w:t>11_Gäste kommen zur Auftaktveranstaltung des UmBauLabors in die Heilig-Kreuz-Kirche in Gelsenkirchen-Ückendorf am 14.3.2024. Foto: Sebastian Becker</w:t>
      </w:r>
    </w:p>
    <w:p w14:paraId="5EF67A5A" w14:textId="77777777" w:rsidR="001B0A49" w:rsidRDefault="001B0A49" w:rsidP="00DC7556"/>
    <w:p w14:paraId="6E07F3A8" w14:textId="21AD7A32" w:rsidR="001B0A49" w:rsidRDefault="001B0A49" w:rsidP="00DC7556">
      <w:r>
        <w:t xml:space="preserve">12_ Gesprächsrunde zum </w:t>
      </w:r>
      <w:proofErr w:type="spellStart"/>
      <w:r>
        <w:t>UmBau</w:t>
      </w:r>
      <w:proofErr w:type="spellEnd"/>
      <w:r>
        <w:t xml:space="preserve"> und </w:t>
      </w:r>
      <w:r w:rsidR="00847413">
        <w:t xml:space="preserve">zur </w:t>
      </w:r>
      <w:r>
        <w:t>Stadtentwicklung</w:t>
      </w:r>
      <w:r w:rsidR="008030B7">
        <w:t>; Auftakt UmBauLabor, 14.3.2024</w:t>
      </w:r>
      <w:r>
        <w:t xml:space="preserve"> (von links): Stephan Mayer, Bundesministerium für Wohnen, Stadtentwicklung und Bauwesen; Daniel Sieveke, Staatssekretär im Ministerium des Landes Nordrhein-Westfalen für Heimat, Kommunales, Bau und Digitalisierung; Karin </w:t>
      </w:r>
      <w:proofErr w:type="spellStart"/>
      <w:r>
        <w:t>Welge</w:t>
      </w:r>
      <w:proofErr w:type="spellEnd"/>
      <w:r>
        <w:t xml:space="preserve">, Oberbürgermeisterin der Stadt Gelsenkirchen; Moderator Jörg </w:t>
      </w:r>
      <w:proofErr w:type="spellStart"/>
      <w:r>
        <w:t>Biesler</w:t>
      </w:r>
      <w:proofErr w:type="spellEnd"/>
      <w:r>
        <w:t>. Foto: Sebastian Becker</w:t>
      </w:r>
    </w:p>
    <w:p w14:paraId="3345F5A8" w14:textId="77777777" w:rsidR="001B0A49" w:rsidRDefault="001B0A49" w:rsidP="00DC7556"/>
    <w:p w14:paraId="4C8BEBE5" w14:textId="4C8B9CE5" w:rsidR="001B0A49" w:rsidRDefault="001B0A49" w:rsidP="00DC7556">
      <w:r>
        <w:t>13_Das Publikum in der Heilig-Kreuz-Kirche in Gelsenkirchen während der Auftaktveranstaltung des UmBauLabors von Baukultur NRW</w:t>
      </w:r>
      <w:r w:rsidR="008030B7">
        <w:t xml:space="preserve"> am 14.3.2024</w:t>
      </w:r>
      <w:r>
        <w:t>. Foto: Sebastian Becker</w:t>
      </w:r>
    </w:p>
    <w:p w14:paraId="5832A433" w14:textId="77777777" w:rsidR="001B0A49" w:rsidRDefault="001B0A49" w:rsidP="00DC7556"/>
    <w:p w14:paraId="7A42BB63" w14:textId="48F46FF2" w:rsidR="001B0A49" w:rsidRDefault="001B0A49" w:rsidP="00DC7556">
      <w:r>
        <w:t xml:space="preserve">14_Ist Umbaukultur eine gesellschaftliche Aufgabe? Das diskutierten (von links) </w:t>
      </w:r>
      <w:r w:rsidR="008030B7">
        <w:t xml:space="preserve">am 14.3.2024 </w:t>
      </w:r>
      <w:r>
        <w:t>Peter Köddermann, Baukultur NRW; Lisa Huesmann, Werk &amp; Raum Gelsenkirchen-Ückendorf e. V.; Berthold Schröder, Präsident Handwerkskammer Dortmund. Foto: Sebastian Becker</w:t>
      </w:r>
    </w:p>
    <w:p w14:paraId="37B994EE" w14:textId="77777777" w:rsidR="001B0A49" w:rsidRDefault="001B0A49" w:rsidP="00DC7556"/>
    <w:p w14:paraId="4889884D" w14:textId="07F5528A" w:rsidR="00C92A7F" w:rsidRDefault="001B0A49" w:rsidP="00C92A7F">
      <w:r>
        <w:t>15_</w:t>
      </w:r>
      <w:r w:rsidR="00C92A7F">
        <w:t xml:space="preserve">Wie viel Wert steckt in diesem Gebäude? Das besprachen (von links): </w:t>
      </w:r>
      <w:r w:rsidR="00C92A7F" w:rsidRPr="00DC7556">
        <w:t xml:space="preserve">Dr. Franziska Struck, FH Münster, Bauingenieurwesen, Ressourcen-, Stoffstrom- und Infrastrukturmanagement; Prof. Achim Pfeiffer, Hochschule Bochum, Architektur, Entwerfen, Konstruieren/ Bauen im Bestand; </w:t>
      </w:r>
      <w:proofErr w:type="spellStart"/>
      <w:r w:rsidR="00C92A7F" w:rsidRPr="00DC7556">
        <w:t>Irja</w:t>
      </w:r>
      <w:proofErr w:type="spellEnd"/>
      <w:r w:rsidR="00C92A7F" w:rsidRPr="00DC7556">
        <w:t xml:space="preserve"> </w:t>
      </w:r>
      <w:proofErr w:type="spellStart"/>
      <w:r w:rsidR="00C92A7F" w:rsidRPr="00DC7556">
        <w:t>Hönekopp</w:t>
      </w:r>
      <w:proofErr w:type="spellEnd"/>
      <w:r w:rsidR="00C92A7F" w:rsidRPr="00DC7556">
        <w:t xml:space="preserve">, Stadt Gelsenkirchen, Abteilung Stadterneuerung/ KSE; Frank Jansen, VDI-Gesellschaft Bauen und Gebäudetechnik; Prof. Renée </w:t>
      </w:r>
      <w:proofErr w:type="spellStart"/>
      <w:r w:rsidR="00C92A7F" w:rsidRPr="00DC7556">
        <w:t>Tribble</w:t>
      </w:r>
      <w:proofErr w:type="spellEnd"/>
      <w:r w:rsidR="00C92A7F" w:rsidRPr="00DC7556">
        <w:t xml:space="preserve">, TU Dortmund, Raumplanung, </w:t>
      </w:r>
      <w:proofErr w:type="spellStart"/>
      <w:r w:rsidR="00C92A7F" w:rsidRPr="00DC7556">
        <w:t>StädteBauProzess</w:t>
      </w:r>
      <w:proofErr w:type="spellEnd"/>
      <w:r w:rsidR="00C92A7F" w:rsidRPr="00DC7556">
        <w:t xml:space="preserve">; Lillith Kreiß, Projektleiterin, UmBauLabor Baukultur NRW; Moderator </w:t>
      </w:r>
      <w:r w:rsidR="00C92A7F">
        <w:t xml:space="preserve">Jörg </w:t>
      </w:r>
      <w:proofErr w:type="spellStart"/>
      <w:r w:rsidR="00C92A7F" w:rsidRPr="00DC7556">
        <w:t>Biesler</w:t>
      </w:r>
      <w:proofErr w:type="spellEnd"/>
      <w:r w:rsidR="00C92A7F" w:rsidRPr="00DC7556">
        <w:t>.</w:t>
      </w:r>
      <w:r w:rsidR="00C92A7F">
        <w:t xml:space="preserve"> Foto: Sebastian Becker</w:t>
      </w:r>
    </w:p>
    <w:p w14:paraId="08CA00B3" w14:textId="77777777" w:rsidR="00C92A7F" w:rsidRDefault="00C92A7F" w:rsidP="00DC7556"/>
    <w:p w14:paraId="73E6CF5E" w14:textId="3573D1DD" w:rsidR="008030B7" w:rsidRDefault="008030B7" w:rsidP="00DC7556">
      <w:r>
        <w:lastRenderedPageBreak/>
        <w:t xml:space="preserve">16_Lillith Kreiß, Projektleiterin des UmBauLabors von Baukultur NRW, im Gespräch mit Moderator Jörg </w:t>
      </w:r>
      <w:proofErr w:type="spellStart"/>
      <w:r>
        <w:t>Biesler</w:t>
      </w:r>
      <w:proofErr w:type="spellEnd"/>
      <w:r>
        <w:t>, Auftaktveranstaltung UmBauLabor, 14.3.2024. Foto: Sebastian Becker</w:t>
      </w:r>
    </w:p>
    <w:p w14:paraId="782F65CF" w14:textId="77777777" w:rsidR="00976DE9" w:rsidRDefault="00976DE9" w:rsidP="00DC7556"/>
    <w:p w14:paraId="3988349D" w14:textId="054091A0" w:rsidR="00976DE9" w:rsidRDefault="00976DE9" w:rsidP="00DC7556">
      <w:r>
        <w:t>17_Ein Besucher der Auftaktveranstaltung des UmBauLabors betrachtet die monothematische Magazine von Baukultur NRW. Foto: Sebastian Becker</w:t>
      </w:r>
    </w:p>
    <w:p w14:paraId="18470885" w14:textId="77777777" w:rsidR="00F80459" w:rsidRDefault="00F80459" w:rsidP="00DC7556"/>
    <w:p w14:paraId="47765876" w14:textId="70673910" w:rsidR="00F80459" w:rsidRDefault="00DA1D18" w:rsidP="00DC7556">
      <w:r>
        <w:t>20_Materialprobe von Student*innen der Hochschule Bochum in dem ehemaligen Wohngebäude. Foto: Sebastian Becker</w:t>
      </w:r>
    </w:p>
    <w:p w14:paraId="34354DDC" w14:textId="77777777" w:rsidR="00DA1D18" w:rsidRDefault="00DA1D18" w:rsidP="00DC7556"/>
    <w:p w14:paraId="680A6950" w14:textId="329A99C4" w:rsidR="00DA1D18" w:rsidRDefault="00DA1D18" w:rsidP="00DA1D18">
      <w:r>
        <w:t>21_Materialprobe von Student*innen der Hochschule Bochum in dem ehemaligen Wohngebäude. Foto: Sebastian Becker</w:t>
      </w:r>
    </w:p>
    <w:p w14:paraId="0FA4ADC0" w14:textId="72770BB5" w:rsidR="00DA1D18" w:rsidRDefault="00DA1D18" w:rsidP="00DC7556"/>
    <w:p w14:paraId="4432A632" w14:textId="17358F68" w:rsidR="004647EB" w:rsidRDefault="004647EB" w:rsidP="00DC7556">
      <w:r>
        <w:t>22_Führung durch das 1. Obergeschoss des UmBauLabors</w:t>
      </w:r>
      <w:r w:rsidR="00BF4D9D">
        <w:t xml:space="preserve"> während der Auftaktveranstaltung am 14.3.2024.</w:t>
      </w:r>
      <w:r>
        <w:t xml:space="preserve"> Foto: Sebastian Becker</w:t>
      </w:r>
    </w:p>
    <w:p w14:paraId="7C60C055" w14:textId="77777777" w:rsidR="004647EB" w:rsidRDefault="004647EB" w:rsidP="00DC7556"/>
    <w:p w14:paraId="1CC0CE46" w14:textId="73B5C988" w:rsidR="004647EB" w:rsidRDefault="004647EB" w:rsidP="00DC7556">
      <w:r>
        <w:t>23_</w:t>
      </w:r>
      <w:r w:rsidR="00EC01F7">
        <w:t>Führen durch Gelsenkirchen-Ückendorf: Student*innen der TU Dortmund während der Auftaktveranstaltung des UmBauLabors am 14.3.2024</w:t>
      </w:r>
      <w:r w:rsidR="00BF4D9D">
        <w:t>. Foto: Sebastian Becker</w:t>
      </w:r>
    </w:p>
    <w:p w14:paraId="02986A02" w14:textId="77777777" w:rsidR="00A46FD5" w:rsidRDefault="00A46FD5" w:rsidP="00DC7556"/>
    <w:p w14:paraId="02C935EC" w14:textId="5808C181" w:rsidR="00A46FD5" w:rsidRPr="0060625A" w:rsidRDefault="00A46FD5" w:rsidP="00DC7556">
      <w:r>
        <w:t xml:space="preserve">24_Lillith Kreiß, Leiterin des Projekts </w:t>
      </w:r>
      <w:proofErr w:type="spellStart"/>
      <w:r>
        <w:t>UmbauLabor</w:t>
      </w:r>
      <w:proofErr w:type="spellEnd"/>
      <w:r>
        <w:t xml:space="preserve"> von Baukultur NRW (links) und Santana Gumowski, Projektmanagerin UmBauLabor. Foto: Sebastian Becker</w:t>
      </w:r>
    </w:p>
    <w:sectPr w:rsidR="00A46FD5" w:rsidRPr="006062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152"/>
    <w:rsid w:val="000A690D"/>
    <w:rsid w:val="000C4CFA"/>
    <w:rsid w:val="001B0A49"/>
    <w:rsid w:val="002E650F"/>
    <w:rsid w:val="004647EB"/>
    <w:rsid w:val="0060625A"/>
    <w:rsid w:val="008030B7"/>
    <w:rsid w:val="00847413"/>
    <w:rsid w:val="00927A3B"/>
    <w:rsid w:val="00976DE9"/>
    <w:rsid w:val="009845F2"/>
    <w:rsid w:val="009F1A6A"/>
    <w:rsid w:val="00A46FD5"/>
    <w:rsid w:val="00AC3B6F"/>
    <w:rsid w:val="00BF4D9D"/>
    <w:rsid w:val="00C72B4E"/>
    <w:rsid w:val="00C92A7F"/>
    <w:rsid w:val="00DA1D18"/>
    <w:rsid w:val="00DC7556"/>
    <w:rsid w:val="00E84152"/>
    <w:rsid w:val="00E96570"/>
    <w:rsid w:val="00EC01F7"/>
    <w:rsid w:val="00F804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D09C"/>
  <w15:chartTrackingRefBased/>
  <w15:docId w15:val="{DAA61077-53F9-421B-AEDF-0A5414BB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841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E841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E8415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E8415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E8415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E8415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E8415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E8415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E8415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8415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8415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8415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8415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8415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8415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8415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8415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84152"/>
    <w:rPr>
      <w:rFonts w:eastAsiaTheme="majorEastAsia" w:cstheme="majorBidi"/>
      <w:color w:val="272727" w:themeColor="text1" w:themeTint="D8"/>
    </w:rPr>
  </w:style>
  <w:style w:type="paragraph" w:styleId="Titel">
    <w:name w:val="Title"/>
    <w:basedOn w:val="Standard"/>
    <w:next w:val="Standard"/>
    <w:link w:val="TitelZchn"/>
    <w:uiPriority w:val="10"/>
    <w:qFormat/>
    <w:rsid w:val="00E841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8415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8415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E8415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8415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E84152"/>
    <w:rPr>
      <w:i/>
      <w:iCs/>
      <w:color w:val="404040" w:themeColor="text1" w:themeTint="BF"/>
    </w:rPr>
  </w:style>
  <w:style w:type="paragraph" w:styleId="Listenabsatz">
    <w:name w:val="List Paragraph"/>
    <w:basedOn w:val="Standard"/>
    <w:uiPriority w:val="34"/>
    <w:qFormat/>
    <w:rsid w:val="00E84152"/>
    <w:pPr>
      <w:ind w:left="720"/>
      <w:contextualSpacing/>
    </w:pPr>
  </w:style>
  <w:style w:type="character" w:styleId="IntensiveHervorhebung">
    <w:name w:val="Intense Emphasis"/>
    <w:basedOn w:val="Absatz-Standardschriftart"/>
    <w:uiPriority w:val="21"/>
    <w:qFormat/>
    <w:rsid w:val="00E84152"/>
    <w:rPr>
      <w:i/>
      <w:iCs/>
      <w:color w:val="0F4761" w:themeColor="accent1" w:themeShade="BF"/>
    </w:rPr>
  </w:style>
  <w:style w:type="paragraph" w:styleId="IntensivesZitat">
    <w:name w:val="Intense Quote"/>
    <w:basedOn w:val="Standard"/>
    <w:next w:val="Standard"/>
    <w:link w:val="IntensivesZitatZchn"/>
    <w:uiPriority w:val="30"/>
    <w:qFormat/>
    <w:rsid w:val="00E841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E84152"/>
    <w:rPr>
      <w:i/>
      <w:iCs/>
      <w:color w:val="0F4761" w:themeColor="accent1" w:themeShade="BF"/>
    </w:rPr>
  </w:style>
  <w:style w:type="character" w:styleId="IntensiverVerweis">
    <w:name w:val="Intense Reference"/>
    <w:basedOn w:val="Absatz-Standardschriftart"/>
    <w:uiPriority w:val="32"/>
    <w:qFormat/>
    <w:rsid w:val="00E841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Klippstein</dc:creator>
  <cp:keywords/>
  <dc:description/>
  <cp:lastModifiedBy>Timo Klippstein</cp:lastModifiedBy>
  <cp:revision>17</cp:revision>
  <dcterms:created xsi:type="dcterms:W3CDTF">2024-03-15T08:41:00Z</dcterms:created>
  <dcterms:modified xsi:type="dcterms:W3CDTF">2024-09-10T11:08:00Z</dcterms:modified>
</cp:coreProperties>
</file>